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9CB" w:rsidRPr="00BC02BD" w:rsidRDefault="00BC02BD" w:rsidP="00BC02BD">
      <w:pPr>
        <w:spacing w:line="240" w:lineRule="auto"/>
        <w:ind w:firstLine="709"/>
        <w:jc w:val="center"/>
        <w:rPr>
          <w:rFonts w:eastAsia="Times New Roman" w:cs="Arial"/>
          <w:bCs/>
          <w:color w:val="FF0066"/>
          <w:sz w:val="44"/>
          <w:szCs w:val="44"/>
          <w:lang w:eastAsia="ru-RU"/>
        </w:rPr>
      </w:pPr>
      <w:r w:rsidRPr="00BC02BD">
        <w:rPr>
          <w:rFonts w:eastAsia="Times New Roman" w:cs="Arial"/>
          <w:b/>
          <w:bCs/>
          <w:color w:val="FF0066"/>
          <w:sz w:val="44"/>
          <w:szCs w:val="44"/>
          <w:lang w:eastAsia="ru-RU"/>
        </w:rPr>
        <w:t>Праздник юных талантов</w:t>
      </w:r>
    </w:p>
    <w:p w:rsidR="00BC02BD" w:rsidRDefault="00BC02BD" w:rsidP="00BC02BD">
      <w:pPr>
        <w:spacing w:line="240" w:lineRule="auto"/>
        <w:ind w:firstLine="709"/>
        <w:rPr>
          <w:rFonts w:eastAsia="Times New Roman" w:cs="Arial"/>
          <w:bCs/>
          <w:color w:val="002060"/>
          <w:sz w:val="28"/>
          <w:szCs w:val="28"/>
          <w:lang w:eastAsia="ru-RU"/>
        </w:rPr>
      </w:pPr>
    </w:p>
    <w:p w:rsidR="00B666E1" w:rsidRDefault="00B666E1" w:rsidP="00BC02BD">
      <w:pPr>
        <w:spacing w:line="240" w:lineRule="auto"/>
        <w:ind w:firstLine="709"/>
        <w:rPr>
          <w:rFonts w:eastAsia="Times New Roman" w:cs="Arial"/>
          <w:bCs/>
          <w:color w:val="002060"/>
          <w:sz w:val="28"/>
          <w:szCs w:val="28"/>
          <w:lang w:eastAsia="ru-RU"/>
        </w:rPr>
      </w:pPr>
      <w:r w:rsidRPr="00BC02BD">
        <w:rPr>
          <w:rFonts w:eastAsia="Times New Roman" w:cs="Arial"/>
          <w:bCs/>
          <w:color w:val="002060"/>
          <w:sz w:val="28"/>
          <w:szCs w:val="28"/>
          <w:lang w:eastAsia="ru-RU"/>
        </w:rPr>
        <w:t xml:space="preserve">05 марта победители муниципального фестиваля </w:t>
      </w:r>
      <w:proofErr w:type="spellStart"/>
      <w:r w:rsidRPr="00BC02BD">
        <w:rPr>
          <w:rFonts w:eastAsia="Times New Roman" w:cs="Arial"/>
          <w:bCs/>
          <w:color w:val="002060"/>
          <w:sz w:val="28"/>
          <w:szCs w:val="28"/>
          <w:lang w:eastAsia="ru-RU"/>
        </w:rPr>
        <w:t>Светловского</w:t>
      </w:r>
      <w:proofErr w:type="spellEnd"/>
      <w:r w:rsidRPr="00BC02BD">
        <w:rPr>
          <w:rFonts w:eastAsia="Times New Roman" w:cs="Arial"/>
          <w:bCs/>
          <w:color w:val="002060"/>
          <w:sz w:val="28"/>
          <w:szCs w:val="28"/>
          <w:lang w:eastAsia="ru-RU"/>
        </w:rPr>
        <w:t xml:space="preserve"> городского округа </w:t>
      </w:r>
      <w:bookmarkStart w:id="0" w:name="_GoBack"/>
      <w:r w:rsidRPr="00BC02BD">
        <w:rPr>
          <w:rFonts w:eastAsia="Times New Roman" w:cs="Arial"/>
          <w:bCs/>
          <w:color w:val="002060"/>
          <w:sz w:val="28"/>
          <w:szCs w:val="28"/>
          <w:lang w:eastAsia="ru-RU"/>
        </w:rPr>
        <w:t xml:space="preserve">«Звёзды </w:t>
      </w:r>
      <w:r w:rsidR="00BC02BD" w:rsidRPr="00BC02BD">
        <w:rPr>
          <w:rFonts w:eastAsia="Times New Roman" w:cs="Arial"/>
          <w:bCs/>
          <w:color w:val="002060"/>
          <w:sz w:val="28"/>
          <w:szCs w:val="28"/>
          <w:lang w:eastAsia="ru-RU"/>
        </w:rPr>
        <w:t>Балтики» Иванова</w:t>
      </w:r>
      <w:r w:rsidRPr="00BC02BD">
        <w:rPr>
          <w:rFonts w:eastAsia="Times New Roman" w:cs="Arial"/>
          <w:bCs/>
          <w:color w:val="002060"/>
          <w:sz w:val="28"/>
          <w:szCs w:val="28"/>
          <w:lang w:eastAsia="ru-RU"/>
        </w:rPr>
        <w:t xml:space="preserve"> Екатерина и дуэт «Без каприз» (</w:t>
      </w:r>
      <w:proofErr w:type="spellStart"/>
      <w:r w:rsidRPr="00BC02BD">
        <w:rPr>
          <w:rFonts w:eastAsia="Times New Roman" w:cs="Arial"/>
          <w:bCs/>
          <w:color w:val="002060"/>
          <w:sz w:val="28"/>
          <w:szCs w:val="28"/>
          <w:lang w:eastAsia="ru-RU"/>
        </w:rPr>
        <w:t>Сопец</w:t>
      </w:r>
      <w:proofErr w:type="spellEnd"/>
      <w:r w:rsidRPr="00BC02BD">
        <w:rPr>
          <w:rFonts w:eastAsia="Times New Roman" w:cs="Arial"/>
          <w:bCs/>
          <w:color w:val="002060"/>
          <w:sz w:val="28"/>
          <w:szCs w:val="28"/>
          <w:lang w:eastAsia="ru-RU"/>
        </w:rPr>
        <w:t xml:space="preserve"> Мария и Попова </w:t>
      </w:r>
      <w:bookmarkEnd w:id="0"/>
      <w:r w:rsidRPr="00BC02BD">
        <w:rPr>
          <w:rFonts w:eastAsia="Times New Roman" w:cs="Arial"/>
          <w:bCs/>
          <w:color w:val="002060"/>
          <w:sz w:val="28"/>
          <w:szCs w:val="28"/>
          <w:lang w:eastAsia="ru-RU"/>
        </w:rPr>
        <w:t>Александра</w:t>
      </w:r>
      <w:r w:rsidR="00C24ABD" w:rsidRPr="00BC02BD">
        <w:rPr>
          <w:rFonts w:eastAsia="Times New Roman" w:cs="Arial"/>
          <w:bCs/>
          <w:color w:val="002060"/>
          <w:sz w:val="28"/>
          <w:szCs w:val="28"/>
          <w:lang w:eastAsia="ru-RU"/>
        </w:rPr>
        <w:t>)</w:t>
      </w:r>
      <w:r w:rsidRPr="00BC02BD">
        <w:rPr>
          <w:rFonts w:eastAsia="Times New Roman" w:cs="Arial"/>
          <w:bCs/>
          <w:color w:val="002060"/>
          <w:sz w:val="28"/>
          <w:szCs w:val="28"/>
          <w:lang w:eastAsia="ru-RU"/>
        </w:rPr>
        <w:t xml:space="preserve">, учащиеся МБОУ СОШ № </w:t>
      </w:r>
      <w:r w:rsidR="00BC02BD" w:rsidRPr="00BC02BD">
        <w:rPr>
          <w:rFonts w:eastAsia="Times New Roman" w:cs="Arial"/>
          <w:bCs/>
          <w:color w:val="002060"/>
          <w:sz w:val="28"/>
          <w:szCs w:val="28"/>
          <w:lang w:eastAsia="ru-RU"/>
        </w:rPr>
        <w:t>5, выступили на</w:t>
      </w:r>
      <w:r w:rsidRPr="00BC02BD">
        <w:rPr>
          <w:rFonts w:eastAsia="Times New Roman" w:cs="Arial"/>
          <w:bCs/>
          <w:color w:val="002060"/>
          <w:sz w:val="28"/>
          <w:szCs w:val="28"/>
          <w:lang w:eastAsia="ru-RU"/>
        </w:rPr>
        <w:t xml:space="preserve"> межзональном этапе областного фестиваля творчества учащихся «Звезды Балтики» в г. </w:t>
      </w:r>
      <w:proofErr w:type="spellStart"/>
      <w:r w:rsidRPr="00BC02BD">
        <w:rPr>
          <w:rFonts w:eastAsia="Times New Roman" w:cs="Arial"/>
          <w:bCs/>
          <w:color w:val="002060"/>
          <w:sz w:val="28"/>
          <w:szCs w:val="28"/>
          <w:lang w:eastAsia="ru-RU"/>
        </w:rPr>
        <w:t>Пионерске</w:t>
      </w:r>
      <w:proofErr w:type="spellEnd"/>
      <w:r w:rsidRPr="00BC02BD">
        <w:rPr>
          <w:rFonts w:eastAsia="Times New Roman" w:cs="Arial"/>
          <w:bCs/>
          <w:color w:val="002060"/>
          <w:sz w:val="28"/>
          <w:szCs w:val="28"/>
          <w:lang w:eastAsia="ru-RU"/>
        </w:rPr>
        <w:t>.</w:t>
      </w:r>
    </w:p>
    <w:p w:rsidR="00BC02BD" w:rsidRPr="00BC02BD" w:rsidRDefault="00BC02BD" w:rsidP="00BC02BD">
      <w:pPr>
        <w:spacing w:line="240" w:lineRule="auto"/>
        <w:ind w:firstLine="709"/>
        <w:rPr>
          <w:rFonts w:eastAsia="Times New Roman" w:cs="Arial"/>
          <w:bCs/>
          <w:color w:val="002060"/>
          <w:sz w:val="28"/>
          <w:szCs w:val="28"/>
          <w:lang w:eastAsia="ru-RU"/>
        </w:rPr>
      </w:pPr>
    </w:p>
    <w:p w:rsidR="008C6DD6" w:rsidRDefault="008C6DD6" w:rsidP="00BC02BD">
      <w:pPr>
        <w:spacing w:line="240" w:lineRule="auto"/>
        <w:ind w:firstLine="0"/>
        <w:jc w:val="center"/>
        <w:rPr>
          <w:rFonts w:eastAsia="Times New Roman" w:cs="Arial"/>
          <w:bCs/>
          <w:color w:val="002060"/>
          <w:sz w:val="28"/>
          <w:szCs w:val="28"/>
          <w:lang w:eastAsia="ru-RU"/>
        </w:rPr>
      </w:pPr>
      <w:r w:rsidRPr="00BC02BD">
        <w:rPr>
          <w:rFonts w:eastAsia="Times New Roman" w:cs="Arial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419600" cy="3008390"/>
            <wp:effectExtent l="19050" t="19050" r="0" b="1905"/>
            <wp:docPr id="1" name="Рисунок 1" descr="\\192.168.10.4\302_kabinet\2013-2014 уч.год\Звёзды Балтики г. Пионерск Эстрада\DSC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.4\302_kabinet\2013-2014 уч.год\Звёзды Балтики г. Пионерск Эстрада\DSC_00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30946" t="19471" r="4276" b="14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467" cy="30314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2BD" w:rsidRPr="00BC02BD" w:rsidRDefault="00BC02BD" w:rsidP="00BC02BD">
      <w:pPr>
        <w:spacing w:line="240" w:lineRule="auto"/>
        <w:ind w:firstLine="709"/>
        <w:jc w:val="center"/>
        <w:rPr>
          <w:rFonts w:eastAsia="Times New Roman" w:cs="Arial"/>
          <w:bCs/>
          <w:color w:val="002060"/>
          <w:sz w:val="28"/>
          <w:szCs w:val="28"/>
          <w:lang w:eastAsia="ru-RU"/>
        </w:rPr>
      </w:pPr>
    </w:p>
    <w:p w:rsidR="001334BF" w:rsidRDefault="001334BF" w:rsidP="00BC02BD">
      <w:pPr>
        <w:spacing w:line="240" w:lineRule="auto"/>
        <w:ind w:firstLine="0"/>
        <w:jc w:val="center"/>
        <w:rPr>
          <w:rFonts w:eastAsia="Times New Roman" w:cs="Arial"/>
          <w:bCs/>
          <w:color w:val="002060"/>
          <w:sz w:val="28"/>
          <w:szCs w:val="28"/>
          <w:lang w:eastAsia="ru-RU"/>
        </w:rPr>
      </w:pPr>
      <w:r w:rsidRPr="00BC02BD">
        <w:rPr>
          <w:rFonts w:eastAsia="Times New Roman" w:cs="Arial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409440" cy="2986288"/>
            <wp:effectExtent l="19050" t="19050" r="0" b="5080"/>
            <wp:docPr id="2" name="Рисунок 2" descr="\\192.168.10.4\302_kabinet\2013-2014 уч.год\Звёзды Балтики г. Пионерск Эстрада\DSC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0.4\302_kabinet\2013-2014 уч.год\Звёзды Балтики г. Пионерск Эстрада\DSC_00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22929" t="14423" r="16504" b="24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857" cy="30109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2BD" w:rsidRPr="00BC02BD" w:rsidRDefault="00BC02BD" w:rsidP="00BC02BD">
      <w:pPr>
        <w:spacing w:line="240" w:lineRule="auto"/>
        <w:ind w:left="-170" w:firstLine="709"/>
        <w:jc w:val="center"/>
        <w:rPr>
          <w:rFonts w:eastAsia="Times New Roman" w:cs="Arial"/>
          <w:bCs/>
          <w:color w:val="002060"/>
          <w:sz w:val="28"/>
          <w:szCs w:val="28"/>
          <w:lang w:eastAsia="ru-RU"/>
        </w:rPr>
      </w:pPr>
    </w:p>
    <w:p w:rsidR="001D69CB" w:rsidRPr="00BC02BD" w:rsidRDefault="001D69CB" w:rsidP="00BC02BD">
      <w:pPr>
        <w:spacing w:line="240" w:lineRule="auto"/>
        <w:ind w:firstLine="709"/>
        <w:rPr>
          <w:rFonts w:eastAsia="Times New Roman" w:cs="Arial"/>
          <w:bCs/>
          <w:color w:val="002060"/>
          <w:sz w:val="28"/>
          <w:szCs w:val="28"/>
          <w:lang w:eastAsia="ru-RU"/>
        </w:rPr>
      </w:pPr>
      <w:r w:rsidRPr="00BC02BD">
        <w:rPr>
          <w:rFonts w:eastAsia="Times New Roman" w:cs="Arial"/>
          <w:bCs/>
          <w:color w:val="002060"/>
          <w:sz w:val="28"/>
          <w:szCs w:val="28"/>
          <w:lang w:eastAsia="ru-RU"/>
        </w:rPr>
        <w:t>Солисты и коллективы выступали перед авторитетным жюри, которому было очень трудно определить лучших, потому что все участники фестиваля продемонстрировали высокий уровень подготовки.</w:t>
      </w:r>
    </w:p>
    <w:p w:rsidR="0036664B" w:rsidRPr="00BC02BD" w:rsidRDefault="00083E4C" w:rsidP="00BC02BD">
      <w:pPr>
        <w:spacing w:line="240" w:lineRule="auto"/>
        <w:ind w:firstLine="709"/>
        <w:rPr>
          <w:rFonts w:eastAsia="Times New Roman" w:cs="Arial"/>
          <w:bCs/>
          <w:color w:val="002060"/>
          <w:sz w:val="28"/>
          <w:szCs w:val="28"/>
          <w:lang w:eastAsia="ru-RU"/>
        </w:rPr>
      </w:pPr>
      <w:r w:rsidRPr="00BC02BD">
        <w:rPr>
          <w:rFonts w:eastAsia="Times New Roman" w:cs="Arial"/>
          <w:bCs/>
          <w:color w:val="002060"/>
          <w:sz w:val="28"/>
          <w:szCs w:val="28"/>
          <w:lang w:eastAsia="ru-RU"/>
        </w:rPr>
        <w:t>Концерт фестиваля стал настоящим праздником юных талантов.</w:t>
      </w:r>
      <w:r w:rsidR="007155AE" w:rsidRPr="00BC02BD">
        <w:rPr>
          <w:rFonts w:eastAsia="Times New Roman" w:cs="Arial"/>
          <w:bCs/>
          <w:color w:val="002060"/>
          <w:sz w:val="28"/>
          <w:szCs w:val="28"/>
          <w:lang w:eastAsia="ru-RU"/>
        </w:rPr>
        <w:t xml:space="preserve"> </w:t>
      </w:r>
    </w:p>
    <w:p w:rsidR="00404234" w:rsidRDefault="00793CE9" w:rsidP="00BC02BD">
      <w:pPr>
        <w:spacing w:line="240" w:lineRule="auto"/>
        <w:ind w:firstLine="709"/>
        <w:rPr>
          <w:rFonts w:eastAsia="Times New Roman" w:cs="Arial"/>
          <w:bCs/>
          <w:color w:val="002060"/>
          <w:sz w:val="28"/>
          <w:szCs w:val="28"/>
          <w:lang w:eastAsia="ru-RU"/>
        </w:rPr>
      </w:pPr>
      <w:r w:rsidRPr="00BC02BD">
        <w:rPr>
          <w:rFonts w:eastAsia="Times New Roman" w:cs="Arial"/>
          <w:bCs/>
          <w:color w:val="002060"/>
          <w:sz w:val="28"/>
          <w:szCs w:val="28"/>
          <w:lang w:eastAsia="ru-RU"/>
        </w:rPr>
        <w:t>Следующий, заключительный этап фестиваль будет проходить в г. Калининграде. С нетерпением ждём результатов и желаем творческих успехов участникам.</w:t>
      </w:r>
    </w:p>
    <w:p w:rsidR="00BC02BD" w:rsidRPr="00BC02BD" w:rsidRDefault="00BC02BD" w:rsidP="00BC02BD">
      <w:pPr>
        <w:spacing w:line="240" w:lineRule="auto"/>
        <w:ind w:firstLine="709"/>
        <w:rPr>
          <w:rFonts w:eastAsia="Times New Roman" w:cs="Arial"/>
          <w:bCs/>
          <w:color w:val="002060"/>
          <w:sz w:val="28"/>
          <w:szCs w:val="28"/>
          <w:lang w:eastAsia="ru-RU"/>
        </w:rPr>
      </w:pPr>
    </w:p>
    <w:p w:rsidR="00404234" w:rsidRPr="00BC02BD" w:rsidRDefault="00404234" w:rsidP="00BC02BD">
      <w:pPr>
        <w:spacing w:line="240" w:lineRule="auto"/>
        <w:ind w:firstLine="709"/>
        <w:jc w:val="right"/>
        <w:rPr>
          <w:rFonts w:eastAsia="Times New Roman" w:cs="Arial"/>
          <w:bCs/>
          <w:color w:val="002060"/>
          <w:sz w:val="28"/>
          <w:szCs w:val="28"/>
          <w:lang w:eastAsia="ru-RU"/>
        </w:rPr>
      </w:pPr>
      <w:r w:rsidRPr="00BC02BD">
        <w:rPr>
          <w:rFonts w:eastAsia="Times New Roman" w:cs="Arial"/>
          <w:bCs/>
          <w:color w:val="002060"/>
          <w:sz w:val="28"/>
          <w:szCs w:val="28"/>
          <w:lang w:eastAsia="ru-RU"/>
        </w:rPr>
        <w:t>Педагог-организатор В.А. Гурина</w:t>
      </w:r>
    </w:p>
    <w:sectPr w:rsidR="00404234" w:rsidRPr="00BC02BD" w:rsidSect="00BC02B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6E1"/>
    <w:rsid w:val="00014C97"/>
    <w:rsid w:val="00083E4C"/>
    <w:rsid w:val="001334BF"/>
    <w:rsid w:val="001D69CB"/>
    <w:rsid w:val="0036664B"/>
    <w:rsid w:val="00404234"/>
    <w:rsid w:val="00587148"/>
    <w:rsid w:val="007155AE"/>
    <w:rsid w:val="00793CE9"/>
    <w:rsid w:val="008C6DD6"/>
    <w:rsid w:val="00A702CE"/>
    <w:rsid w:val="00B666E1"/>
    <w:rsid w:val="00BC02BD"/>
    <w:rsid w:val="00BE385E"/>
    <w:rsid w:val="00C24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744C32-CFA0-4347-B82D-DBB030C68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66E1"/>
    <w:pPr>
      <w:spacing w:after="0" w:line="360" w:lineRule="auto"/>
      <w:ind w:firstLine="72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DD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D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48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школа5</Company>
  <LinksUpToDate>false</LinksUpToDate>
  <CharactersWithSpaces>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Гурина Вероника</dc:creator>
  <cp:keywords/>
  <dc:description/>
  <cp:lastModifiedBy>Караваева</cp:lastModifiedBy>
  <cp:revision>2</cp:revision>
  <dcterms:created xsi:type="dcterms:W3CDTF">2014-03-12T09:24:00Z</dcterms:created>
  <dcterms:modified xsi:type="dcterms:W3CDTF">2014-03-12T09:24:00Z</dcterms:modified>
</cp:coreProperties>
</file>