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82" w:rsidRPr="00DE658C" w:rsidRDefault="003E3182" w:rsidP="003E3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66"/>
          <w:sz w:val="40"/>
          <w:szCs w:val="40"/>
          <w:lang w:eastAsia="ru-RU"/>
        </w:rPr>
      </w:pPr>
      <w:r w:rsidRPr="00DE658C">
        <w:rPr>
          <w:rFonts w:ascii="Arial" w:eastAsia="Times New Roman" w:hAnsi="Arial" w:cs="Arial"/>
          <w:b/>
          <w:color w:val="FF0066"/>
          <w:sz w:val="40"/>
          <w:szCs w:val="40"/>
          <w:lang w:eastAsia="ru-RU"/>
        </w:rPr>
        <w:t>20 лет Конституции РФ</w:t>
      </w:r>
    </w:p>
    <w:p w:rsidR="003E3182" w:rsidRPr="00DE658C" w:rsidRDefault="003E3182" w:rsidP="003E3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3E3182" w:rsidRPr="00DE658C" w:rsidRDefault="003E3182" w:rsidP="00DE658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ab/>
        <w:t xml:space="preserve">11 декабря 2013 года в школе состоялась встреча учащихся с представителями Правительства Калининградской области, Уставного суда, окружного Совета Депутатов. </w:t>
      </w:r>
      <w:r w:rsidR="00DE658C"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br/>
      </w:r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На встрече присутствовали: советник Губернатора </w:t>
      </w:r>
      <w:proofErr w:type="gramStart"/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КО</w:t>
      </w:r>
      <w:proofErr w:type="gramEnd"/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Кузяева Т.Н., председатель окружного Совета депутатов </w:t>
      </w:r>
      <w:proofErr w:type="spellStart"/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Бевз</w:t>
      </w:r>
      <w:proofErr w:type="spellEnd"/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С.В.</w:t>
      </w:r>
    </w:p>
    <w:p w:rsidR="003E3182" w:rsidRPr="00DE658C" w:rsidRDefault="003E3182" w:rsidP="00DE658C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Гости школы провели правовой </w:t>
      </w:r>
      <w:r w:rsidRPr="00DE658C">
        <w:rPr>
          <w:rFonts w:ascii="Arial" w:eastAsia="Times New Roman" w:hAnsi="Arial" w:cs="Arial"/>
          <w:color w:val="002060"/>
          <w:sz w:val="28"/>
          <w:szCs w:val="28"/>
          <w:lang w:val="pl-PL" w:eastAsia="ru-RU"/>
        </w:rPr>
        <w:t xml:space="preserve"> урок, посвященный празднованию 20-летия Конституции Российской Федерации</w:t>
      </w:r>
      <w:r w:rsidRPr="00DE658C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: </w:t>
      </w:r>
      <w:r w:rsidRPr="00DE658C">
        <w:rPr>
          <w:rFonts w:ascii="Arial" w:eastAsia="Times New Roman" w:hAnsi="Arial" w:cs="Arial"/>
          <w:color w:val="002060"/>
          <w:sz w:val="28"/>
          <w:szCs w:val="28"/>
          <w:lang w:val="pl-PL" w:eastAsia="ru-RU"/>
        </w:rPr>
        <w:t>рассказали школьникам, что такое Конституция РФ, какими полномочиями обладают законодательные и исполнительные органы власти, какое значение имеют для россиян государственные символы, что представляет собой политическая система государства.</w:t>
      </w:r>
    </w:p>
    <w:p w:rsidR="00DE658C" w:rsidRPr="00DE658C" w:rsidRDefault="003E3182" w:rsidP="00DE658C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DE658C">
        <w:rPr>
          <w:rFonts w:ascii="Arial" w:eastAsia="Times New Roman" w:hAnsi="Arial" w:cs="Arial"/>
          <w:color w:val="002060"/>
          <w:sz w:val="28"/>
          <w:szCs w:val="28"/>
          <w:lang w:val="pl-PL" w:eastAsia="ru-RU"/>
        </w:rPr>
        <w:t>Проведение подобных уроков полезны для учащихся. Учащиеся получают на них новые знания о федеративном устройстве государства.</w:t>
      </w:r>
    </w:p>
    <w:p w:rsidR="003E3182" w:rsidRPr="00DE658C" w:rsidRDefault="003E3182" w:rsidP="00DE658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DE658C">
        <w:rPr>
          <w:rFonts w:ascii="Arial" w:eastAsia="Times New Roman" w:hAnsi="Arial" w:cs="Arial"/>
          <w:color w:val="002060"/>
          <w:sz w:val="28"/>
          <w:szCs w:val="28"/>
          <w:lang w:val="pl-PL" w:eastAsia="ru-RU"/>
        </w:rPr>
        <w:t>А со своей стороны ребята поблагодарили гостей за интересный и содержательный урок.</w:t>
      </w:r>
    </w:p>
    <w:p w:rsidR="00911810" w:rsidRPr="00DE658C" w:rsidRDefault="00911810" w:rsidP="003E31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911810" w:rsidRPr="00DE658C" w:rsidRDefault="00911810" w:rsidP="00DE6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DE658C">
        <w:rPr>
          <w:rFonts w:ascii="Arial" w:eastAsia="Times New Roman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671188" cy="4495800"/>
            <wp:effectExtent l="19050" t="19050" r="15362" b="19050"/>
            <wp:docPr id="1" name="Рисунок 1" descr="\\192.168.10.4\302_kabinet\2013-2014 уч.год\Встреча с представителями министра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302_kabinet\2013-2014 уч.год\Встреча с представителями министра\DSC_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88" cy="449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10" w:rsidRPr="00DE658C" w:rsidRDefault="00911810" w:rsidP="00DE6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911810" w:rsidRPr="00DE658C" w:rsidRDefault="00911810" w:rsidP="00DE6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911810" w:rsidRPr="00DE658C" w:rsidRDefault="00911810" w:rsidP="00DE658C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DE658C">
        <w:rPr>
          <w:rFonts w:ascii="Arial" w:hAnsi="Arial" w:cs="Arial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6545892" cy="4362450"/>
            <wp:effectExtent l="19050" t="19050" r="26358" b="19050"/>
            <wp:docPr id="2" name="Рисунок 2" descr="\\192.168.10.4\302_kabinet\2013-2014 уч.год\Встреча с представителями министра\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302_kabinet\2013-2014 уч.год\Встреча с представителями министра\DSC_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92" cy="43621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10" w:rsidRPr="00DE658C" w:rsidRDefault="00911810" w:rsidP="00DE658C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3E3182" w:rsidRPr="00DE658C" w:rsidRDefault="00911810" w:rsidP="00911810">
      <w:pPr>
        <w:jc w:val="center"/>
        <w:rPr>
          <w:rFonts w:ascii="Arial" w:hAnsi="Arial" w:cs="Arial"/>
          <w:color w:val="002060"/>
          <w:sz w:val="24"/>
          <w:szCs w:val="24"/>
          <w:lang w:val="pl-PL"/>
        </w:rPr>
      </w:pPr>
      <w:r w:rsidRPr="00DE658C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603365" cy="4400752"/>
            <wp:effectExtent l="19050" t="19050" r="26035" b="18848"/>
            <wp:docPr id="3" name="Рисунок 3" descr="\\192.168.10.4\302_kabinet\2013-2014 уч.год\Встреча с представителями министра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302_kabinet\2013-2014 уч.год\Встреча с представителями министра\DSC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871" cy="4400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182" w:rsidRPr="00DE658C" w:rsidSect="00DE65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182"/>
    <w:rsid w:val="003E3182"/>
    <w:rsid w:val="00823DED"/>
    <w:rsid w:val="00911810"/>
    <w:rsid w:val="009D04CB"/>
    <w:rsid w:val="00A126CC"/>
    <w:rsid w:val="00A257CB"/>
    <w:rsid w:val="00A31121"/>
    <w:rsid w:val="00D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915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2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D0D0D0"/>
                                                    <w:left w:val="single" w:sz="6" w:space="15" w:color="D0D0D0"/>
                                                    <w:bottom w:val="single" w:sz="6" w:space="15" w:color="D0D0D0"/>
                                                    <w:right w:val="single" w:sz="6" w:space="15" w:color="D0D0D0"/>
                                                  </w:divBdr>
                                                  <w:divsChild>
                                                    <w:div w:id="151160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80635">
                                                          <w:marLeft w:val="-375"/>
                                                          <w:marRight w:val="-3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1D1D1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pc04</cp:lastModifiedBy>
  <cp:revision>2</cp:revision>
  <dcterms:created xsi:type="dcterms:W3CDTF">2013-12-25T08:15:00Z</dcterms:created>
  <dcterms:modified xsi:type="dcterms:W3CDTF">2013-12-25T08:15:00Z</dcterms:modified>
</cp:coreProperties>
</file>